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BB" w:rsidRDefault="001065BB" w:rsidP="007433BD">
      <w:pPr>
        <w:rPr>
          <w:rFonts w:ascii="Verdana" w:hAnsi="Verdana"/>
          <w:b/>
        </w:rPr>
      </w:pPr>
    </w:p>
    <w:p w:rsidR="001065BB" w:rsidRDefault="001065BB" w:rsidP="007433BD">
      <w:pPr>
        <w:rPr>
          <w:rFonts w:ascii="Verdana" w:hAnsi="Verdana"/>
          <w:b/>
        </w:rPr>
      </w:pPr>
    </w:p>
    <w:p w:rsidR="009529B8" w:rsidRPr="00337A27" w:rsidRDefault="009529B8" w:rsidP="007433BD">
      <w:pPr>
        <w:rPr>
          <w:rFonts w:ascii="Verdana" w:hAnsi="Verdana"/>
        </w:rPr>
      </w:pPr>
      <w:r w:rsidRPr="00337A27">
        <w:rPr>
          <w:rFonts w:ascii="Verdana" w:hAnsi="Verdana"/>
          <w:b/>
        </w:rPr>
        <w:t xml:space="preserve">Kursdauer:  </w:t>
      </w:r>
      <w:r w:rsidRPr="00337A27">
        <w:rPr>
          <w:rFonts w:ascii="Verdana" w:hAnsi="Verdana"/>
        </w:rPr>
        <w:t>6 Tage plus 1 Tag Prüfung</w:t>
      </w:r>
    </w:p>
    <w:p w:rsidR="00D82386" w:rsidRDefault="007433BD" w:rsidP="007433BD">
      <w:pPr>
        <w:rPr>
          <w:rFonts w:ascii="Verdana" w:hAnsi="Verdana"/>
          <w:b/>
        </w:rPr>
      </w:pPr>
      <w:r w:rsidRPr="00337A27">
        <w:rPr>
          <w:rFonts w:ascii="Verdana" w:hAnsi="Verdana"/>
          <w:b/>
        </w:rPr>
        <w:t>Vor</w:t>
      </w:r>
      <w:r w:rsidR="009529B8" w:rsidRPr="00337A27">
        <w:rPr>
          <w:rFonts w:ascii="Verdana" w:hAnsi="Verdana"/>
          <w:b/>
        </w:rPr>
        <w:t>aussetzungen</w:t>
      </w:r>
      <w:r w:rsidR="00D82386">
        <w:rPr>
          <w:rFonts w:ascii="Verdana" w:hAnsi="Verdana"/>
          <w:b/>
        </w:rPr>
        <w:t>:</w:t>
      </w:r>
      <w:r w:rsidR="00D82386" w:rsidRPr="00D82386">
        <w:t xml:space="preserve"> </w:t>
      </w:r>
      <w:r w:rsidR="00D82386">
        <w:t xml:space="preserve"> </w:t>
      </w:r>
      <w:r w:rsidR="00D82386" w:rsidRPr="00D82386">
        <w:rPr>
          <w:rFonts w:ascii="Verdana" w:hAnsi="Verdana"/>
        </w:rPr>
        <w:t xml:space="preserve">IPZV-Reitabzeichen Bronze, IPZV-Freizeitreitabzeichen Silber oder IPZV-Kinderreitabzeichen Silber mit Basispass Pferdekunde. Der Bewerber muss im laufenden Kalenderjahr mindestens 12 Jahre alt werden. Er muss vor der Prüfung an einem mindestens 6-tägigen Vorbereitungskurs oder an 42 Unterrichtseinheiten teilgenommen haben. </w:t>
      </w:r>
    </w:p>
    <w:p w:rsidR="00D26590" w:rsidRDefault="00D26590" w:rsidP="00D26590">
      <w:pPr>
        <w:rPr>
          <w:rFonts w:ascii="Verdana" w:hAnsi="Verdana"/>
        </w:rPr>
      </w:pPr>
      <w:r>
        <w:rPr>
          <w:rFonts w:ascii="Verdana" w:hAnsi="Verdana"/>
          <w:b/>
        </w:rPr>
        <w:t xml:space="preserve">Praxis: </w:t>
      </w:r>
      <w:r w:rsidRPr="00D26590">
        <w:rPr>
          <w:rFonts w:ascii="Verdana" w:hAnsi="Verdana"/>
        </w:rPr>
        <w:t xml:space="preserve">Die Anforderungen entsprechen denen, der </w:t>
      </w:r>
      <w:proofErr w:type="spellStart"/>
      <w:r w:rsidRPr="00D26590">
        <w:rPr>
          <w:rFonts w:ascii="Verdana" w:hAnsi="Verdana"/>
        </w:rPr>
        <w:t>Töltprüfung</w:t>
      </w:r>
      <w:proofErr w:type="spellEnd"/>
      <w:r w:rsidRPr="00D26590">
        <w:rPr>
          <w:rFonts w:ascii="Verdana" w:hAnsi="Verdana"/>
        </w:rPr>
        <w:t xml:space="preserve"> T7, der Viergangprüfung V5, der Dressurprüfung D3 und des Reitens im leichten Sitz </w:t>
      </w:r>
    </w:p>
    <w:p w:rsidR="00D26590" w:rsidRDefault="00D26590" w:rsidP="00D26590">
      <w:pPr>
        <w:rPr>
          <w:rFonts w:ascii="Verdana" w:hAnsi="Verdana"/>
        </w:rPr>
      </w:pPr>
      <w:r w:rsidRPr="00D26590">
        <w:rPr>
          <w:rFonts w:ascii="Verdana" w:hAnsi="Verdana"/>
        </w:rPr>
        <w:t xml:space="preserve">• </w:t>
      </w:r>
      <w:r w:rsidRPr="00D26590">
        <w:rPr>
          <w:rFonts w:ascii="Verdana" w:hAnsi="Verdana"/>
          <w:u w:val="single"/>
        </w:rPr>
        <w:t>Tölt:</w:t>
      </w:r>
      <w:r w:rsidRPr="00D26590">
        <w:rPr>
          <w:rFonts w:ascii="Verdana" w:hAnsi="Verdana"/>
        </w:rPr>
        <w:t xml:space="preserve"> Vorstellen der Pferde auf der </w:t>
      </w:r>
      <w:proofErr w:type="spellStart"/>
      <w:r w:rsidRPr="00D26590">
        <w:rPr>
          <w:rFonts w:ascii="Verdana" w:hAnsi="Verdana"/>
        </w:rPr>
        <w:t>Ovalbahn</w:t>
      </w:r>
      <w:proofErr w:type="spellEnd"/>
      <w:r w:rsidRPr="00D26590">
        <w:rPr>
          <w:rFonts w:ascii="Verdana" w:hAnsi="Verdana"/>
        </w:rPr>
        <w:t xml:space="preserve"> im Tölt. Übergänge zum Schritt, erneutes </w:t>
      </w:r>
      <w:proofErr w:type="spellStart"/>
      <w:r w:rsidRPr="00D26590">
        <w:rPr>
          <w:rFonts w:ascii="Verdana" w:hAnsi="Verdana"/>
        </w:rPr>
        <w:t>Antölten</w:t>
      </w:r>
      <w:proofErr w:type="spellEnd"/>
      <w:r w:rsidRPr="00D26590">
        <w:rPr>
          <w:rFonts w:ascii="Verdana" w:hAnsi="Verdana"/>
        </w:rPr>
        <w:t xml:space="preserve">, ruhiges langsames Tempo Tölt und beliebiges Tempo Tölt. 2-3 Runden pro Hand. Parade zum Schritt auf Grund von Fehlerkorrektur ist möglich, allerdings sollte dies nicht zu oft erfolgen. </w:t>
      </w:r>
      <w:r>
        <w:rPr>
          <w:rFonts w:ascii="Verdana" w:hAnsi="Verdana"/>
        </w:rPr>
        <w:t xml:space="preserve">                                         </w:t>
      </w:r>
      <w:r w:rsidRPr="00585758">
        <w:rPr>
          <w:rFonts w:ascii="Verdana" w:hAnsi="Verdana"/>
          <w:i/>
          <w:u w:val="single"/>
        </w:rPr>
        <w:t>Pferdetausch:</w:t>
      </w:r>
      <w:r w:rsidRPr="00D26590">
        <w:rPr>
          <w:rFonts w:ascii="Verdana" w:hAnsi="Verdana"/>
        </w:rPr>
        <w:t xml:space="preserve"> Die Reiter haben etwa eine Runde Zeit sich auf die Pferde einzustellen. Die Prüfungsanforderungen werden jetzt in Kurzform geritten. Die Kurzaufgabe beim Pferdetausch sieht ebenfalls die gleichen Aufgabenteile vor</w:t>
      </w:r>
      <w:r>
        <w:rPr>
          <w:rFonts w:ascii="Verdana" w:hAnsi="Verdana"/>
        </w:rPr>
        <w:t>.</w:t>
      </w:r>
      <w:r w:rsidRPr="00D26590">
        <w:rPr>
          <w:rFonts w:ascii="Verdana" w:hAnsi="Verdana"/>
        </w:rPr>
        <w:t xml:space="preserve"> </w:t>
      </w:r>
    </w:p>
    <w:p w:rsidR="00D26590" w:rsidRDefault="00D26590" w:rsidP="00D26590">
      <w:pPr>
        <w:rPr>
          <w:rFonts w:ascii="Verdana" w:hAnsi="Verdana"/>
        </w:rPr>
      </w:pPr>
      <w:r w:rsidRPr="00D26590">
        <w:rPr>
          <w:rFonts w:ascii="Verdana" w:hAnsi="Verdana"/>
        </w:rPr>
        <w:t xml:space="preserve">• </w:t>
      </w:r>
      <w:r w:rsidRPr="00D26590">
        <w:rPr>
          <w:rFonts w:ascii="Verdana" w:hAnsi="Verdana"/>
          <w:u w:val="single"/>
        </w:rPr>
        <w:t>Dressurreiten:</w:t>
      </w:r>
      <w:r w:rsidRPr="00D26590">
        <w:rPr>
          <w:rFonts w:ascii="Verdana" w:hAnsi="Verdana"/>
        </w:rPr>
        <w:t xml:space="preserve"> Die Gruppe reitet in beliebiger Organisationsform (Abteilung, Hintereinander oder Durcheinander) die Anforderungen der Gehorsamsprüfung D3 durch: Aufstellen, Schritt langer Zügel beide Hände durcheinander, Zügel aufnehmen, Traben Leichttraben, beide Hände Bahnfiguren, Traben aussitzen mit Bügel beide Hände Bahnfiguren, VHW beide Hände, SW beide Hände von X zum Wechselpunkt, Galopp beide Hände mindestens 1x ohne Bügel, Schritt und Trab ohne Bügel beide Hände Bahnfiguren, Aufstellen.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D26590">
        <w:rPr>
          <w:rFonts w:ascii="Verdana" w:hAnsi="Verdana"/>
        </w:rPr>
        <w:t xml:space="preserve">Ein </w:t>
      </w:r>
      <w:r w:rsidRPr="00D26590">
        <w:rPr>
          <w:rFonts w:ascii="Verdana" w:hAnsi="Verdana"/>
          <w:i/>
        </w:rPr>
        <w:t>Pferdewechsel</w:t>
      </w:r>
      <w:r w:rsidRPr="00D26590">
        <w:rPr>
          <w:rFonts w:ascii="Verdana" w:hAnsi="Verdana"/>
        </w:rPr>
        <w:t xml:space="preserve"> findet nur statt, wenn die Noten unklar sind oder die Prüfungsanforderungen auf dem eigenen Pferd nicht ausreichend erfüllt werden konnten. In diesem Falle bestimmen die Prüfer, welche Aufgaben geritten werden sollen. </w:t>
      </w:r>
    </w:p>
    <w:p w:rsidR="00D26590" w:rsidRDefault="00D26590" w:rsidP="00D26590">
      <w:pPr>
        <w:rPr>
          <w:rFonts w:ascii="Verdana" w:hAnsi="Verdana"/>
        </w:rPr>
      </w:pPr>
      <w:r w:rsidRPr="00D26590">
        <w:rPr>
          <w:rFonts w:ascii="Verdana" w:hAnsi="Verdana"/>
        </w:rPr>
        <w:t xml:space="preserve">• </w:t>
      </w:r>
      <w:r w:rsidRPr="00D26590">
        <w:rPr>
          <w:rFonts w:ascii="Verdana" w:hAnsi="Verdana"/>
          <w:u w:val="single"/>
        </w:rPr>
        <w:t>Gangreiten:</w:t>
      </w:r>
      <w:r w:rsidRPr="00D26590">
        <w:rPr>
          <w:rFonts w:ascii="Verdana" w:hAnsi="Verdana"/>
        </w:rPr>
        <w:t xml:space="preserve"> Pro Gangart werden 2-3 Runden verlangt. Vorstellen der Pferde auf der </w:t>
      </w:r>
      <w:proofErr w:type="spellStart"/>
      <w:r w:rsidRPr="00D26590">
        <w:rPr>
          <w:rFonts w:ascii="Verdana" w:hAnsi="Verdana"/>
        </w:rPr>
        <w:t>Ovalbahn</w:t>
      </w:r>
      <w:proofErr w:type="spellEnd"/>
      <w:r w:rsidRPr="00D26590">
        <w:rPr>
          <w:rFonts w:ascii="Verdana" w:hAnsi="Verdana"/>
        </w:rPr>
        <w:t xml:space="preserve"> im Tölt, Trab, Schritt und Galopp. Entscheidend sind Sitz und Einwirkung des Reiters. Der Ausbilder kann die Hand frei wählen und auch wechseln. </w:t>
      </w:r>
    </w:p>
    <w:p w:rsidR="001065BB" w:rsidRDefault="00D26590" w:rsidP="00D26590">
      <w:pPr>
        <w:rPr>
          <w:rFonts w:ascii="Verdana" w:hAnsi="Verdana"/>
        </w:rPr>
      </w:pPr>
      <w:r w:rsidRPr="00D26590">
        <w:rPr>
          <w:rFonts w:ascii="Verdana" w:hAnsi="Verdana"/>
        </w:rPr>
        <w:t xml:space="preserve">• </w:t>
      </w:r>
      <w:r w:rsidRPr="00D26590">
        <w:rPr>
          <w:rFonts w:ascii="Verdana" w:hAnsi="Verdana"/>
          <w:u w:val="single"/>
        </w:rPr>
        <w:t>Reiten im leichten Sitz:</w:t>
      </w:r>
      <w:r w:rsidRPr="00D26590">
        <w:rPr>
          <w:rFonts w:ascii="Verdana" w:hAnsi="Verdana"/>
        </w:rPr>
        <w:t xml:space="preserve"> Dauer ca. 5 min. Im Dressurviereck, </w:t>
      </w:r>
      <w:proofErr w:type="spellStart"/>
      <w:r w:rsidRPr="00D26590">
        <w:rPr>
          <w:rFonts w:ascii="Verdana" w:hAnsi="Verdana"/>
        </w:rPr>
        <w:t>Ovalbahn</w:t>
      </w:r>
      <w:proofErr w:type="spellEnd"/>
      <w:r w:rsidRPr="00D26590">
        <w:rPr>
          <w:rFonts w:ascii="Verdana" w:hAnsi="Verdana"/>
        </w:rPr>
        <w:t xml:space="preserve"> oder eingezäunten Springplatz. Geprüft wird die Festigkeit und die Korrektheit des leichten Sitzes, sowie Gleichgewicht, Kondition und Einwirkung des Reiters. Die verlangten Übungen müssen als längere Einzelaufgabe geritten werden: Gruß, Anreiten im Schritt oder Trab, Traben Bahnfiguren auf beiden Händen, </w:t>
      </w:r>
    </w:p>
    <w:p w:rsidR="00C6555B" w:rsidRDefault="00D26590" w:rsidP="00D26590">
      <w:pPr>
        <w:rPr>
          <w:rFonts w:ascii="Verdana" w:hAnsi="Verdana"/>
        </w:rPr>
      </w:pPr>
      <w:bookmarkStart w:id="0" w:name="_GoBack"/>
      <w:bookmarkEnd w:id="0"/>
      <w:r w:rsidRPr="00D26590">
        <w:rPr>
          <w:rFonts w:ascii="Verdana" w:hAnsi="Verdana"/>
        </w:rPr>
        <w:lastRenderedPageBreak/>
        <w:t xml:space="preserve">2x über die </w:t>
      </w:r>
      <w:proofErr w:type="spellStart"/>
      <w:r w:rsidRPr="00D26590">
        <w:rPr>
          <w:rFonts w:ascii="Verdana" w:hAnsi="Verdana"/>
        </w:rPr>
        <w:t>Cavaletti</w:t>
      </w:r>
      <w:proofErr w:type="spellEnd"/>
      <w:r w:rsidRPr="00D26590">
        <w:rPr>
          <w:rFonts w:ascii="Verdana" w:hAnsi="Verdana"/>
        </w:rPr>
        <w:t xml:space="preserve"> (4-5 Stück) im Trab, Galopp auf beiden Händen, Tempounterschiede im Galopp, Gruß</w:t>
      </w:r>
      <w:r w:rsidR="00C63733">
        <w:rPr>
          <w:rFonts w:ascii="Verdana" w:hAnsi="Verdana"/>
        </w:rPr>
        <w:t>.</w:t>
      </w:r>
      <w:r w:rsidRPr="00D26590">
        <w:rPr>
          <w:rFonts w:ascii="Verdana" w:hAnsi="Verdana"/>
        </w:rPr>
        <w:t xml:space="preserve"> </w:t>
      </w:r>
    </w:p>
    <w:p w:rsidR="00D26590" w:rsidRDefault="00D26590" w:rsidP="00D26590">
      <w:pPr>
        <w:rPr>
          <w:rFonts w:ascii="Verdana" w:hAnsi="Verdana"/>
        </w:rPr>
      </w:pPr>
      <w:r w:rsidRPr="00C6555B">
        <w:rPr>
          <w:rFonts w:ascii="Verdana" w:hAnsi="Verdana"/>
          <w:b/>
        </w:rPr>
        <w:t>Theorie:</w:t>
      </w:r>
      <w:r w:rsidR="00C63733">
        <w:rPr>
          <w:rFonts w:ascii="Verdana" w:hAnsi="Verdana"/>
        </w:rPr>
        <w:t xml:space="preserve"> Ca. 6 Fragen zu den </w:t>
      </w:r>
      <w:r w:rsidRPr="00D26590">
        <w:rPr>
          <w:rFonts w:ascii="Verdana" w:hAnsi="Verdana"/>
        </w:rPr>
        <w:t xml:space="preserve">verschiedenen Gebieten. </w:t>
      </w:r>
    </w:p>
    <w:p w:rsidR="00D26590" w:rsidRDefault="00D26590" w:rsidP="00D26590">
      <w:pPr>
        <w:rPr>
          <w:rFonts w:ascii="Verdana" w:hAnsi="Verdana"/>
        </w:rPr>
      </w:pPr>
      <w:r w:rsidRPr="00D26590">
        <w:rPr>
          <w:rFonts w:ascii="Verdana" w:hAnsi="Verdana"/>
          <w:b/>
        </w:rPr>
        <w:t>Bewertung:</w:t>
      </w:r>
      <w:r w:rsidRPr="00D26590">
        <w:rPr>
          <w:rFonts w:ascii="Verdana" w:hAnsi="Verdana"/>
        </w:rPr>
        <w:t xml:space="preserve"> Zum Bestehen der praktischen Prüfung ist ein weitgehend korrektes Erfüllen der Aufgabenstellungen in ordentlichem Stil e</w:t>
      </w:r>
      <w:r>
        <w:rPr>
          <w:rFonts w:ascii="Verdana" w:hAnsi="Verdana"/>
        </w:rPr>
        <w:t xml:space="preserve">rforderlich. </w:t>
      </w:r>
    </w:p>
    <w:p w:rsidR="008E4D7E" w:rsidRPr="00D26590" w:rsidRDefault="00D26590" w:rsidP="00D26590">
      <w:pPr>
        <w:rPr>
          <w:rFonts w:ascii="Verdana" w:hAnsi="Verdana"/>
        </w:rPr>
      </w:pPr>
      <w:r w:rsidRPr="00D26590">
        <w:rPr>
          <w:rFonts w:ascii="Verdana" w:hAnsi="Verdana"/>
        </w:rPr>
        <w:t xml:space="preserve">Es gibt je eine Note für das </w:t>
      </w:r>
      <w:proofErr w:type="spellStart"/>
      <w:r w:rsidRPr="00D26590">
        <w:rPr>
          <w:rFonts w:ascii="Verdana" w:hAnsi="Verdana"/>
        </w:rPr>
        <w:t>Töltreiten</w:t>
      </w:r>
      <w:proofErr w:type="spellEnd"/>
      <w:r w:rsidRPr="00D26590">
        <w:rPr>
          <w:rFonts w:ascii="Verdana" w:hAnsi="Verdana"/>
        </w:rPr>
        <w:t>, das Gangreiten, das Dressurreiten, das Reiten</w:t>
      </w:r>
      <w:r w:rsidR="00043347">
        <w:rPr>
          <w:rFonts w:ascii="Verdana" w:hAnsi="Verdana"/>
        </w:rPr>
        <w:t xml:space="preserve"> </w:t>
      </w:r>
      <w:r w:rsidRPr="00D26590">
        <w:rPr>
          <w:rFonts w:ascii="Verdana" w:hAnsi="Verdana"/>
        </w:rPr>
        <w:t>im leichten Sitz sowie eine für</w:t>
      </w:r>
      <w:r w:rsidR="00043347">
        <w:rPr>
          <w:rFonts w:ascii="Verdana" w:hAnsi="Verdana"/>
        </w:rPr>
        <w:t xml:space="preserve"> </w:t>
      </w:r>
      <w:r w:rsidRPr="00D26590">
        <w:rPr>
          <w:rFonts w:ascii="Verdana" w:hAnsi="Verdana"/>
        </w:rPr>
        <w:t>Theorie</w:t>
      </w:r>
      <w:r w:rsidR="00043347">
        <w:rPr>
          <w:rFonts w:ascii="Verdana" w:hAnsi="Verdana"/>
        </w:rPr>
        <w:t>.</w:t>
      </w:r>
    </w:p>
    <w:p w:rsidR="00AC4A4D" w:rsidRPr="00337A27" w:rsidRDefault="00AC4A4D" w:rsidP="00AC4A4D">
      <w:pPr>
        <w:rPr>
          <w:rFonts w:ascii="Verdana" w:hAnsi="Verdana"/>
        </w:rPr>
      </w:pPr>
      <w:r w:rsidRPr="00337A27">
        <w:rPr>
          <w:rFonts w:ascii="Verdana" w:hAnsi="Verdana"/>
          <w:b/>
        </w:rPr>
        <w:t xml:space="preserve">Prüfung: </w:t>
      </w:r>
      <w:r w:rsidR="006C4452">
        <w:rPr>
          <w:rFonts w:ascii="Verdana" w:hAnsi="Verdana"/>
        </w:rPr>
        <w:t>Das</w:t>
      </w:r>
      <w:r w:rsidRPr="00337A27">
        <w:rPr>
          <w:rFonts w:ascii="Verdana" w:hAnsi="Verdana"/>
        </w:rPr>
        <w:t xml:space="preserve"> </w:t>
      </w:r>
      <w:r w:rsidR="006C4452">
        <w:rPr>
          <w:rFonts w:ascii="Verdana" w:hAnsi="Verdana"/>
        </w:rPr>
        <w:t xml:space="preserve">Reitabzeichen </w:t>
      </w:r>
      <w:r w:rsidR="00043347">
        <w:rPr>
          <w:rFonts w:ascii="Verdana" w:hAnsi="Verdana"/>
        </w:rPr>
        <w:t>Silber</w:t>
      </w:r>
      <w:r w:rsidRPr="00337A27">
        <w:rPr>
          <w:rFonts w:ascii="Verdana" w:hAnsi="Verdana"/>
        </w:rPr>
        <w:t xml:space="preserve"> wird von zwei Prüfern abgenommen. </w:t>
      </w:r>
      <w:r w:rsidR="00043347">
        <w:rPr>
          <w:rFonts w:ascii="Verdana" w:hAnsi="Verdana"/>
        </w:rPr>
        <w:t xml:space="preserve">Das Fahrtgeld und der Tagessatz der Prüfer </w:t>
      </w:r>
      <w:proofErr w:type="gramStart"/>
      <w:r w:rsidR="00043347">
        <w:rPr>
          <w:rFonts w:ascii="Verdana" w:hAnsi="Verdana"/>
        </w:rPr>
        <w:t>wird</w:t>
      </w:r>
      <w:proofErr w:type="gramEnd"/>
      <w:r w:rsidR="00043347">
        <w:rPr>
          <w:rFonts w:ascii="Verdana" w:hAnsi="Verdana"/>
        </w:rPr>
        <w:t xml:space="preserve"> in der Prüfungsgebühr berücksichtigt. </w:t>
      </w:r>
    </w:p>
    <w:p w:rsidR="00AC4A4D" w:rsidRPr="00337A27" w:rsidRDefault="00AC4A4D" w:rsidP="00AC4A4D">
      <w:pPr>
        <w:rPr>
          <w:rFonts w:ascii="Verdana" w:hAnsi="Verdana"/>
        </w:rPr>
      </w:pPr>
      <w:r w:rsidRPr="00337A27">
        <w:rPr>
          <w:rFonts w:ascii="Verdana" w:hAnsi="Verdana"/>
          <w:b/>
        </w:rPr>
        <w:t xml:space="preserve">Zeiten: </w:t>
      </w:r>
      <w:r w:rsidRPr="00337A27">
        <w:rPr>
          <w:rFonts w:ascii="Verdana" w:hAnsi="Verdana"/>
        </w:rPr>
        <w:t>ca. von  9 Uhr bis 17 Uhr inklusive Mittagspause.</w:t>
      </w:r>
    </w:p>
    <w:p w:rsidR="00AC4A4D" w:rsidRPr="00337A27" w:rsidRDefault="00AC4A4D" w:rsidP="00AC4A4D">
      <w:pPr>
        <w:rPr>
          <w:rFonts w:ascii="Verdana" w:hAnsi="Verdana"/>
        </w:rPr>
      </w:pPr>
      <w:r w:rsidRPr="00337A27">
        <w:rPr>
          <w:rFonts w:ascii="Verdana" w:hAnsi="Verdana"/>
          <w:b/>
        </w:rPr>
        <w:t xml:space="preserve">Teilnehmerzahl: </w:t>
      </w:r>
      <w:r w:rsidRPr="00337A27">
        <w:rPr>
          <w:rFonts w:ascii="Verdana" w:hAnsi="Verdana"/>
        </w:rPr>
        <w:t>mind. 6,</w:t>
      </w:r>
      <w:r w:rsidR="00043347">
        <w:rPr>
          <w:rFonts w:ascii="Verdana" w:hAnsi="Verdana"/>
        </w:rPr>
        <w:t xml:space="preserve"> bis 12</w:t>
      </w:r>
      <w:r w:rsidRPr="00337A27">
        <w:rPr>
          <w:rFonts w:ascii="Verdana" w:hAnsi="Verdana"/>
        </w:rPr>
        <w:t xml:space="preserve"> Teilnehmer</w:t>
      </w:r>
    </w:p>
    <w:p w:rsidR="001065BB" w:rsidRDefault="00AC4A4D" w:rsidP="001065BB">
      <w:pPr>
        <w:rPr>
          <w:rFonts w:ascii="Verdana" w:hAnsi="Verdana"/>
        </w:rPr>
      </w:pPr>
      <w:r w:rsidRPr="00814C0C">
        <w:rPr>
          <w:rFonts w:ascii="Verdana" w:hAnsi="Verdana"/>
          <w:b/>
        </w:rPr>
        <w:t>Kosten</w:t>
      </w:r>
      <w:r w:rsidR="00814C0C">
        <w:rPr>
          <w:rFonts w:ascii="Verdana" w:hAnsi="Verdana"/>
          <w:b/>
        </w:rPr>
        <w:t>:</w:t>
      </w:r>
      <w:r w:rsidR="00814C0C">
        <w:rPr>
          <w:rFonts w:ascii="Verdana" w:hAnsi="Verdana"/>
          <w:b/>
        </w:rPr>
        <w:tab/>
      </w:r>
      <w:r w:rsidR="001065BB">
        <w:rPr>
          <w:rFonts w:ascii="Verdana" w:hAnsi="Verdana"/>
        </w:rPr>
        <w:t>30</w:t>
      </w:r>
      <w:r w:rsidR="00043347">
        <w:rPr>
          <w:rFonts w:ascii="Verdana" w:hAnsi="Verdana"/>
        </w:rPr>
        <w:t>0</w:t>
      </w:r>
      <w:r w:rsidRPr="00337A27">
        <w:rPr>
          <w:rFonts w:ascii="Verdana" w:hAnsi="Verdana"/>
        </w:rPr>
        <w:t>€ (zzgl. Prüfungsg</w:t>
      </w:r>
      <w:r w:rsidR="00A2136D" w:rsidRPr="00337A27">
        <w:rPr>
          <w:rFonts w:ascii="Verdana" w:hAnsi="Verdana"/>
        </w:rPr>
        <w:t>ebühren)</w:t>
      </w:r>
      <w:r w:rsidR="001065BB">
        <w:rPr>
          <w:rFonts w:ascii="Verdana" w:hAnsi="Verdana"/>
        </w:rPr>
        <w:tab/>
      </w:r>
      <w:r w:rsidR="001065BB">
        <w:rPr>
          <w:rFonts w:ascii="Verdana" w:hAnsi="Verdana"/>
        </w:rPr>
        <w:tab/>
      </w:r>
      <w:r w:rsidR="001065BB">
        <w:rPr>
          <w:rFonts w:ascii="Verdana" w:hAnsi="Verdana"/>
        </w:rPr>
        <w:tab/>
      </w:r>
      <w:r w:rsidR="001065BB">
        <w:rPr>
          <w:rFonts w:ascii="Verdana" w:hAnsi="Verdana"/>
        </w:rPr>
        <w:tab/>
      </w:r>
    </w:p>
    <w:p w:rsidR="001065BB" w:rsidRDefault="00043347" w:rsidP="001065BB">
      <w:pPr>
        <w:rPr>
          <w:rFonts w:ascii="Verdana" w:hAnsi="Verdana"/>
        </w:rPr>
      </w:pPr>
      <w:r w:rsidRPr="000425AA">
        <w:rPr>
          <w:rFonts w:ascii="Verdana" w:hAnsi="Verdana"/>
          <w:b/>
        </w:rPr>
        <w:t>Bezahlung</w:t>
      </w:r>
      <w:r>
        <w:rPr>
          <w:rFonts w:ascii="Verdana" w:hAnsi="Verdana"/>
          <w:b/>
        </w:rPr>
        <w:t xml:space="preserve">: </w:t>
      </w:r>
      <w:r>
        <w:rPr>
          <w:rFonts w:ascii="Verdana" w:hAnsi="Verdana"/>
        </w:rPr>
        <w:t>50€ Anzahlung, damit die Anmeldung offiziell ist. Die restlichen Lehrgangsgebühren müssen bis zum Lehrgangsbeginn auf dem Konto</w:t>
      </w:r>
      <w:r w:rsidR="000425AA">
        <w:rPr>
          <w:rFonts w:ascii="Verdana" w:hAnsi="Verdana"/>
        </w:rPr>
        <w:t xml:space="preserve"> </w:t>
      </w:r>
      <w:proofErr w:type="gramStart"/>
      <w:r w:rsidR="000425AA">
        <w:rPr>
          <w:rFonts w:ascii="Verdana" w:hAnsi="Verdana"/>
        </w:rPr>
        <w:t xml:space="preserve">des Islandpferdehof </w:t>
      </w:r>
      <w:proofErr w:type="gramEnd"/>
      <w:r w:rsidR="000425AA">
        <w:rPr>
          <w:rFonts w:ascii="Verdana" w:hAnsi="Verdana"/>
        </w:rPr>
        <w:t xml:space="preserve"> </w:t>
      </w:r>
      <w:proofErr w:type="spellStart"/>
      <w:r w:rsidR="000425AA">
        <w:rPr>
          <w:rFonts w:ascii="Verdana" w:hAnsi="Verdana"/>
        </w:rPr>
        <w:t>S</w:t>
      </w:r>
      <w:r w:rsidR="001065BB">
        <w:rPr>
          <w:rFonts w:ascii="Verdana" w:hAnsi="Verdana"/>
        </w:rPr>
        <w:t>uderburg</w:t>
      </w:r>
      <w:proofErr w:type="spellEnd"/>
      <w:r w:rsidR="000425AA">
        <w:rPr>
          <w:rFonts w:ascii="Verdana" w:hAnsi="Verdana"/>
        </w:rPr>
        <w:t xml:space="preserve"> eingegangen sein, damit die Anmeldung Bestand hat.</w:t>
      </w:r>
      <w:r w:rsidR="003669D3">
        <w:rPr>
          <w:rFonts w:ascii="Verdana" w:hAnsi="Verdana"/>
        </w:rPr>
        <w:t xml:space="preserve"> </w:t>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p>
    <w:p w:rsidR="001065BB" w:rsidRDefault="001065BB" w:rsidP="001065BB">
      <w:pPr>
        <w:ind w:left="2832" w:firstLine="708"/>
        <w:rPr>
          <w:rStyle w:val="apple-style-span"/>
          <w:rFonts w:ascii="Verdana" w:hAnsi="Verdana"/>
          <w:color w:val="555555"/>
          <w:sz w:val="24"/>
          <w:szCs w:val="24"/>
          <w:shd w:val="clear" w:color="auto" w:fill="FFFFFF"/>
        </w:rPr>
      </w:pPr>
      <w:r>
        <w:rPr>
          <w:rStyle w:val="apple-style-span"/>
          <w:rFonts w:ascii="Verdana" w:hAnsi="Verdana"/>
          <w:color w:val="555555"/>
          <w:sz w:val="24"/>
          <w:szCs w:val="24"/>
          <w:shd w:val="clear" w:color="auto" w:fill="FFFFFF"/>
        </w:rPr>
        <w:t>Yvonne Heitmann</w:t>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r>
    </w:p>
    <w:p w:rsidR="001065BB" w:rsidRPr="001065BB" w:rsidRDefault="001065BB" w:rsidP="001065BB">
      <w:pPr>
        <w:ind w:left="2832"/>
        <w:rPr>
          <w:rStyle w:val="apple-style-span"/>
          <w:rFonts w:ascii="Verdana" w:hAnsi="Verdana"/>
        </w:rPr>
      </w:pPr>
      <w:r>
        <w:rPr>
          <w:rStyle w:val="apple-style-span"/>
          <w:rFonts w:ascii="Verdana" w:hAnsi="Verdana"/>
          <w:color w:val="555555"/>
          <w:sz w:val="24"/>
          <w:szCs w:val="24"/>
          <w:shd w:val="clear" w:color="auto" w:fill="FFFFFF"/>
        </w:rPr>
        <w:t>Volksbank Uelzen-Salzwedel eG</w:t>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 xml:space="preserve">        IBAN: DE78</w:t>
      </w:r>
      <w:r w:rsidRPr="009A2368">
        <w:rPr>
          <w:rStyle w:val="apple-style-span"/>
          <w:rFonts w:ascii="Verdana" w:hAnsi="Verdana"/>
          <w:color w:val="555555"/>
          <w:sz w:val="24"/>
          <w:szCs w:val="24"/>
          <w:shd w:val="clear" w:color="auto" w:fill="FFFFFF"/>
        </w:rPr>
        <w:t xml:space="preserve"> </w:t>
      </w:r>
      <w:r>
        <w:rPr>
          <w:rStyle w:val="apple-style-span"/>
          <w:rFonts w:ascii="Verdana" w:hAnsi="Verdana"/>
          <w:color w:val="555555"/>
          <w:sz w:val="24"/>
          <w:szCs w:val="24"/>
          <w:shd w:val="clear" w:color="auto" w:fill="FFFFFF"/>
        </w:rPr>
        <w:t>2586 2292 0005 2523 00</w:t>
      </w:r>
      <w:r>
        <w:rPr>
          <w:rStyle w:val="apple-style-span"/>
          <w:rFonts w:ascii="Verdana" w:hAnsi="Verdana"/>
          <w:color w:val="555555"/>
          <w:sz w:val="24"/>
          <w:szCs w:val="24"/>
          <w:shd w:val="clear" w:color="auto" w:fill="FFFFFF"/>
        </w:rPr>
        <w:tab/>
        <w:t xml:space="preserve">           </w:t>
      </w:r>
      <w:r w:rsidRPr="009A2368">
        <w:rPr>
          <w:rStyle w:val="apple-style-span"/>
          <w:rFonts w:ascii="Verdana" w:hAnsi="Verdana"/>
          <w:color w:val="555555"/>
          <w:sz w:val="24"/>
          <w:szCs w:val="24"/>
          <w:shd w:val="clear" w:color="auto" w:fill="FFFFFF"/>
        </w:rPr>
        <w:t>BIC  : GENODEF1</w:t>
      </w:r>
      <w:r>
        <w:rPr>
          <w:rStyle w:val="apple-style-span"/>
          <w:rFonts w:ascii="Verdana" w:hAnsi="Verdana"/>
          <w:color w:val="555555"/>
          <w:sz w:val="24"/>
          <w:szCs w:val="24"/>
          <w:shd w:val="clear" w:color="auto" w:fill="FFFFFF"/>
        </w:rPr>
        <w:t>EUB</w:t>
      </w:r>
    </w:p>
    <w:p w:rsidR="0014147E" w:rsidRPr="0014147E" w:rsidRDefault="0014147E" w:rsidP="00AC4A4D">
      <w:pPr>
        <w:rPr>
          <w:rFonts w:ascii="Verdana" w:hAnsi="Verdana"/>
          <w:color w:val="FF0000"/>
        </w:rPr>
      </w:pPr>
      <w:r w:rsidRPr="0014147E">
        <w:rPr>
          <w:rFonts w:ascii="Verdana" w:hAnsi="Verdana"/>
          <w:color w:val="FF0000"/>
        </w:rPr>
        <w:t xml:space="preserve">Bitte im Verwendungszweck Name des Kursteilnehmers und </w:t>
      </w:r>
      <w:proofErr w:type="spellStart"/>
      <w:r w:rsidRPr="0014147E">
        <w:rPr>
          <w:rFonts w:ascii="Verdana" w:hAnsi="Verdana"/>
          <w:color w:val="FF0000"/>
        </w:rPr>
        <w:t>Kursart</w:t>
      </w:r>
      <w:proofErr w:type="spellEnd"/>
      <w:r w:rsidRPr="0014147E">
        <w:rPr>
          <w:rFonts w:ascii="Verdana" w:hAnsi="Verdana"/>
          <w:color w:val="FF0000"/>
        </w:rPr>
        <w:t xml:space="preserve"> angeben!</w:t>
      </w:r>
    </w:p>
    <w:p w:rsidR="000425AA" w:rsidRPr="000425AA" w:rsidRDefault="000425AA" w:rsidP="00AC4A4D">
      <w:pPr>
        <w:rPr>
          <w:rFonts w:ascii="Verdana" w:hAnsi="Verdana"/>
        </w:rPr>
      </w:pPr>
      <w:r>
        <w:rPr>
          <w:rFonts w:ascii="Verdana" w:hAnsi="Verdana"/>
        </w:rPr>
        <w:t xml:space="preserve">Der Lehrgang kann bis zu zwei Wochen vor Lehrgangsbeginn abgesagt werden. Zu einem späteren Zeitpunkt muss die Lehrgangsgebühr (außer bei der Bereitstellung eines Ersatzteilnehmers) trotzdem in voller Höhe bezahlt werden. </w:t>
      </w:r>
    </w:p>
    <w:p w:rsidR="00AC4A4D" w:rsidRPr="00337A27" w:rsidRDefault="00814C0C" w:rsidP="00AC4A4D">
      <w:pPr>
        <w:rPr>
          <w:rFonts w:ascii="Verdana" w:hAnsi="Verdana"/>
          <w:color w:val="FF0000"/>
        </w:rPr>
      </w:pPr>
      <w:r>
        <w:rPr>
          <w:rFonts w:ascii="Verdana" w:hAnsi="Verdana"/>
        </w:rPr>
        <w:t xml:space="preserve">Die </w:t>
      </w:r>
      <w:r w:rsidR="00A2136D" w:rsidRPr="00337A27">
        <w:rPr>
          <w:rFonts w:ascii="Verdana" w:hAnsi="Verdana"/>
        </w:rPr>
        <w:t xml:space="preserve">Prüfungsgebühren werden erst kurz vor der Prüfung vom Lehrgangsleiter </w:t>
      </w:r>
      <w:r w:rsidR="007225DF">
        <w:rPr>
          <w:rFonts w:ascii="Verdana" w:hAnsi="Verdana"/>
        </w:rPr>
        <w:t>erhoben</w:t>
      </w:r>
      <w:r w:rsidR="00A2136D" w:rsidRPr="00337A27">
        <w:rPr>
          <w:rFonts w:ascii="Verdana" w:hAnsi="Verdana"/>
        </w:rPr>
        <w:t>.</w:t>
      </w:r>
      <w:r w:rsidR="00337A27" w:rsidRPr="00337A27">
        <w:rPr>
          <w:rFonts w:ascii="Verdana" w:hAnsi="Verdana"/>
        </w:rPr>
        <w:t xml:space="preserve"> </w:t>
      </w:r>
      <w:r w:rsidR="00337A27" w:rsidRPr="00337A27">
        <w:rPr>
          <w:rFonts w:ascii="Verdana" w:hAnsi="Verdana"/>
          <w:color w:val="FF0000"/>
        </w:rPr>
        <w:t xml:space="preserve">Bei </w:t>
      </w:r>
      <w:r w:rsidR="00337A27" w:rsidRPr="00337A27">
        <w:rPr>
          <w:rFonts w:ascii="Verdana" w:hAnsi="Verdana"/>
          <w:color w:val="FF0000"/>
          <w:u w:val="single"/>
        </w:rPr>
        <w:t>keiner</w:t>
      </w:r>
      <w:r w:rsidR="00337A27" w:rsidRPr="00337A27">
        <w:rPr>
          <w:rFonts w:ascii="Verdana" w:hAnsi="Verdana"/>
          <w:color w:val="FF0000"/>
        </w:rPr>
        <w:t xml:space="preserve"> aktuellen Mitgliedschaft in einem Verein des IPZV fällt die doppelte Prüfungsgebühr an!!</w:t>
      </w:r>
      <w:r w:rsidR="00AC4A4D" w:rsidRPr="00337A27">
        <w:rPr>
          <w:rFonts w:ascii="Verdana" w:hAnsi="Verdana"/>
          <w:b/>
          <w:color w:val="FF0000"/>
        </w:rPr>
        <w:t xml:space="preserve">    </w:t>
      </w:r>
      <w:r w:rsidR="00AC4A4D" w:rsidRPr="00337A27">
        <w:rPr>
          <w:rFonts w:ascii="Verdana" w:hAnsi="Verdana"/>
          <w:color w:val="FF0000"/>
        </w:rPr>
        <w:t xml:space="preserve">                                           </w:t>
      </w:r>
    </w:p>
    <w:p w:rsidR="00814C0C" w:rsidRDefault="00814C0C" w:rsidP="000425AA">
      <w:pPr>
        <w:rPr>
          <w:rFonts w:ascii="Verdana" w:hAnsi="Verdana"/>
          <w:b/>
        </w:rPr>
      </w:pPr>
    </w:p>
    <w:p w:rsidR="000425AA" w:rsidRDefault="00AC4A4D" w:rsidP="000425AA">
      <w:pPr>
        <w:rPr>
          <w:rFonts w:ascii="Verdana" w:hAnsi="Verdana"/>
        </w:rPr>
      </w:pPr>
      <w:r w:rsidRPr="00337A27">
        <w:rPr>
          <w:rFonts w:ascii="Verdana" w:hAnsi="Verdana"/>
          <w:b/>
        </w:rPr>
        <w:t xml:space="preserve">Anmeldung:  </w:t>
      </w:r>
      <w:r w:rsidR="000425AA" w:rsidRPr="000425AA">
        <w:rPr>
          <w:rFonts w:ascii="Verdana" w:hAnsi="Verdana"/>
        </w:rPr>
        <w:t>schriftlich!</w:t>
      </w:r>
      <w:r w:rsidR="000425AA">
        <w:rPr>
          <w:rFonts w:ascii="Verdana" w:hAnsi="Verdana"/>
        </w:rPr>
        <w:t xml:space="preserve">      </w:t>
      </w:r>
      <w:r w:rsidR="000425AA">
        <w:rPr>
          <w:rFonts w:ascii="Verdana" w:hAnsi="Verdana"/>
        </w:rPr>
        <w:tab/>
        <w:t xml:space="preserve">Yvonne Heitmann </w:t>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proofErr w:type="spellStart"/>
      <w:r w:rsidR="001065BB">
        <w:rPr>
          <w:rFonts w:ascii="Verdana" w:hAnsi="Verdana"/>
        </w:rPr>
        <w:t>Holxer</w:t>
      </w:r>
      <w:proofErr w:type="spellEnd"/>
      <w:r w:rsidR="001065BB">
        <w:rPr>
          <w:rFonts w:ascii="Verdana" w:hAnsi="Verdana"/>
        </w:rPr>
        <w:t xml:space="preserve"> Straße 1, 29556 </w:t>
      </w:r>
      <w:proofErr w:type="spellStart"/>
      <w:r w:rsidR="001065BB">
        <w:rPr>
          <w:rFonts w:ascii="Verdana" w:hAnsi="Verdana"/>
        </w:rPr>
        <w:t>Suderburg</w:t>
      </w:r>
      <w:proofErr w:type="spellEnd"/>
      <w:r w:rsidR="000425AA">
        <w:rPr>
          <w:rFonts w:ascii="Verdana" w:hAnsi="Verdana"/>
        </w:rPr>
        <w:t xml:space="preserve"> </w:t>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t xml:space="preserve">  </w:t>
      </w:r>
      <w:hyperlink r:id="rId7" w:history="1">
        <w:r w:rsidR="000425AA" w:rsidRPr="00120E6E">
          <w:rPr>
            <w:rStyle w:val="Hyperlink"/>
            <w:rFonts w:ascii="Verdana" w:hAnsi="Verdana"/>
          </w:rPr>
          <w:t>yvonne-heitmann@web.de</w:t>
        </w:r>
      </w:hyperlink>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1065BB">
        <w:rPr>
          <w:rFonts w:ascii="Verdana" w:hAnsi="Verdana"/>
        </w:rPr>
        <w:t>0163-4068844</w:t>
      </w:r>
    </w:p>
    <w:p w:rsidR="000425AA" w:rsidRDefault="000425AA" w:rsidP="000425AA">
      <w:pPr>
        <w:rPr>
          <w:rFonts w:ascii="Verdana" w:hAnsi="Verdana"/>
        </w:rPr>
      </w:pPr>
    </w:p>
    <w:p w:rsidR="000425AA" w:rsidRDefault="000425AA" w:rsidP="000425AA">
      <w:pPr>
        <w:rPr>
          <w:rFonts w:ascii="Verdana" w:hAnsi="Verdana"/>
        </w:rPr>
      </w:pPr>
    </w:p>
    <w:p w:rsidR="00AC4A4D" w:rsidRPr="00337A27" w:rsidRDefault="00AC4A4D" w:rsidP="007433BD">
      <w:pPr>
        <w:rPr>
          <w:rFonts w:ascii="Verdana" w:hAnsi="Verdana"/>
        </w:rPr>
      </w:pPr>
      <w:r w:rsidRPr="00337A27">
        <w:rPr>
          <w:rFonts w:ascii="Verdana" w:hAnsi="Verdana"/>
        </w:rPr>
        <w:t xml:space="preserve"> </w:t>
      </w:r>
    </w:p>
    <w:sectPr w:rsidR="00AC4A4D" w:rsidRPr="00337A2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F0" w:rsidRDefault="003943F0" w:rsidP="007F26EB">
      <w:pPr>
        <w:spacing w:after="0" w:line="240" w:lineRule="auto"/>
      </w:pPr>
      <w:r>
        <w:separator/>
      </w:r>
    </w:p>
  </w:endnote>
  <w:endnote w:type="continuationSeparator" w:id="0">
    <w:p w:rsidR="003943F0" w:rsidRDefault="003943F0" w:rsidP="007F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F0" w:rsidRDefault="003943F0" w:rsidP="007F26EB">
      <w:pPr>
        <w:spacing w:after="0" w:line="240" w:lineRule="auto"/>
      </w:pPr>
      <w:r>
        <w:separator/>
      </w:r>
    </w:p>
  </w:footnote>
  <w:footnote w:type="continuationSeparator" w:id="0">
    <w:p w:rsidR="003943F0" w:rsidRDefault="003943F0" w:rsidP="007F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EB" w:rsidRPr="007F26EB" w:rsidRDefault="001065BB" w:rsidP="007F26EB">
    <w:pPr>
      <w:pStyle w:val="Kopfzeile"/>
      <w:jc w:val="center"/>
      <w:rPr>
        <w:rFonts w:cs="Aharoni"/>
        <w:sz w:val="52"/>
        <w:szCs w:val="52"/>
      </w:rPr>
    </w:pPr>
    <w:r w:rsidRPr="00B369A7">
      <w:rPr>
        <w:rFonts w:ascii="Verdana" w:hAnsi="Verdana"/>
        <w:noProof/>
        <w:lang w:eastAsia="de-DE"/>
      </w:rPr>
      <w:drawing>
        <wp:anchor distT="0" distB="0" distL="114300" distR="114300" simplePos="0" relativeHeight="251659264" behindDoc="0" locked="0" layoutInCell="1" allowOverlap="1" wp14:anchorId="204728C4" wp14:editId="64F3AB89">
          <wp:simplePos x="0" y="0"/>
          <wp:positionH relativeFrom="margin">
            <wp:posOffset>4407535</wp:posOffset>
          </wp:positionH>
          <wp:positionV relativeFrom="margin">
            <wp:posOffset>-895985</wp:posOffset>
          </wp:positionV>
          <wp:extent cx="1685290" cy="136334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oepsell\AppData\Local\Microsoft\Windows\INetCache\Content.Word\BlackLiner_Logo_groß.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6EB" w:rsidRPr="007F26EB" w:rsidRDefault="001065BB" w:rsidP="001065BB">
    <w:pPr>
      <w:pStyle w:val="Kopfzeile"/>
      <w:rPr>
        <w:rFonts w:cs="Aharoni"/>
        <w:b/>
        <w:sz w:val="48"/>
        <w:szCs w:val="48"/>
        <w:u w:val="single"/>
      </w:rPr>
    </w:pPr>
    <w:r w:rsidRPr="001065BB">
      <w:rPr>
        <w:rFonts w:cs="Aharoni"/>
        <w:b/>
        <w:sz w:val="48"/>
        <w:szCs w:val="48"/>
      </w:rPr>
      <w:t xml:space="preserve">        </w:t>
    </w:r>
    <w:r w:rsidR="007F26EB" w:rsidRPr="007F26EB">
      <w:rPr>
        <w:rFonts w:cs="Aharoni"/>
        <w:b/>
        <w:sz w:val="48"/>
        <w:szCs w:val="48"/>
        <w:u w:val="single"/>
      </w:rPr>
      <w:t xml:space="preserve">IPZV-Reitabzeichen </w:t>
    </w:r>
    <w:r w:rsidR="008D3EBA">
      <w:rPr>
        <w:rFonts w:cs="Aharoni"/>
        <w:b/>
        <w:sz w:val="48"/>
        <w:szCs w:val="48"/>
        <w:u w:val="single"/>
      </w:rPr>
      <w:t>Silber</w:t>
    </w:r>
  </w:p>
  <w:p w:rsidR="007F26EB" w:rsidRDefault="007F26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B"/>
    <w:rsid w:val="000425AA"/>
    <w:rsid w:val="00043347"/>
    <w:rsid w:val="000561C0"/>
    <w:rsid w:val="001065BB"/>
    <w:rsid w:val="0014147E"/>
    <w:rsid w:val="00337A27"/>
    <w:rsid w:val="003669D3"/>
    <w:rsid w:val="003943F0"/>
    <w:rsid w:val="003E641F"/>
    <w:rsid w:val="004B3773"/>
    <w:rsid w:val="00585758"/>
    <w:rsid w:val="005D1571"/>
    <w:rsid w:val="006C4452"/>
    <w:rsid w:val="007225DF"/>
    <w:rsid w:val="007433BD"/>
    <w:rsid w:val="007F26EB"/>
    <w:rsid w:val="007F77CA"/>
    <w:rsid w:val="00814C0C"/>
    <w:rsid w:val="008D3EBA"/>
    <w:rsid w:val="008E4D7E"/>
    <w:rsid w:val="009529B8"/>
    <w:rsid w:val="009E6C9C"/>
    <w:rsid w:val="00A2136D"/>
    <w:rsid w:val="00AC4A4D"/>
    <w:rsid w:val="00C63733"/>
    <w:rsid w:val="00C6555B"/>
    <w:rsid w:val="00CE2E02"/>
    <w:rsid w:val="00D26590"/>
    <w:rsid w:val="00D82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 w:type="character" w:styleId="Hyperlink">
    <w:name w:val="Hyperlink"/>
    <w:basedOn w:val="Absatz-Standardschriftart"/>
    <w:uiPriority w:val="99"/>
    <w:unhideWhenUsed/>
    <w:rsid w:val="000425AA"/>
    <w:rPr>
      <w:color w:val="0000FF" w:themeColor="hyperlink"/>
      <w:u w:val="single"/>
    </w:rPr>
  </w:style>
  <w:style w:type="character" w:customStyle="1" w:styleId="apple-style-span">
    <w:name w:val="apple-style-span"/>
    <w:basedOn w:val="Absatz-Standardschriftart"/>
    <w:rsid w:val="0010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 w:type="character" w:styleId="Hyperlink">
    <w:name w:val="Hyperlink"/>
    <w:basedOn w:val="Absatz-Standardschriftart"/>
    <w:uiPriority w:val="99"/>
    <w:unhideWhenUsed/>
    <w:rsid w:val="000425AA"/>
    <w:rPr>
      <w:color w:val="0000FF" w:themeColor="hyperlink"/>
      <w:u w:val="single"/>
    </w:rPr>
  </w:style>
  <w:style w:type="character" w:customStyle="1" w:styleId="apple-style-span">
    <w:name w:val="apple-style-span"/>
    <w:basedOn w:val="Absatz-Standardschriftart"/>
    <w:rsid w:val="0010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vonne-heitmann@we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Heitmann</dc:creator>
  <cp:lastModifiedBy>Yvonne Heitmann</cp:lastModifiedBy>
  <cp:revision>12</cp:revision>
  <dcterms:created xsi:type="dcterms:W3CDTF">2016-10-21T06:48:00Z</dcterms:created>
  <dcterms:modified xsi:type="dcterms:W3CDTF">2019-01-03T18:31:00Z</dcterms:modified>
</cp:coreProperties>
</file>